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8B" w:rsidRPr="003A515A" w:rsidRDefault="001C6B8B" w:rsidP="003A515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  <w:r w:rsidRPr="003A515A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>АННОТАЦИЯ</w:t>
      </w:r>
    </w:p>
    <w:p w:rsidR="001C6B8B" w:rsidRPr="003A515A" w:rsidRDefault="001C6B8B" w:rsidP="003A515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515A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 xml:space="preserve">К ДОПОЛНИТЕЛЬНОЙ ОБРАЗОВАТЕЛЬНОЙ АДАПТИРОВАННОЙ ПРОГРАММЕ </w:t>
      </w:r>
      <w:r w:rsidR="00904218" w:rsidRPr="003A515A">
        <w:rPr>
          <w:rFonts w:ascii="Times New Roman" w:hAnsi="Times New Roman"/>
          <w:b/>
          <w:caps/>
          <w:sz w:val="24"/>
          <w:szCs w:val="24"/>
        </w:rPr>
        <w:t>« театр</w:t>
      </w:r>
      <w:r w:rsidR="00C24BE4" w:rsidRPr="003A515A">
        <w:rPr>
          <w:rFonts w:ascii="Times New Roman" w:hAnsi="Times New Roman"/>
          <w:b/>
          <w:caps/>
          <w:sz w:val="24"/>
          <w:szCs w:val="24"/>
        </w:rPr>
        <w:t>альная вешалка</w:t>
      </w:r>
      <w:r w:rsidRPr="003A515A">
        <w:rPr>
          <w:rFonts w:ascii="Times New Roman" w:hAnsi="Times New Roman"/>
          <w:b/>
          <w:caps/>
          <w:sz w:val="24"/>
          <w:szCs w:val="24"/>
        </w:rPr>
        <w:t>»</w:t>
      </w:r>
    </w:p>
    <w:p w:rsidR="001C6B8B" w:rsidRPr="005A0768" w:rsidRDefault="00904218" w:rsidP="001C6B8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 xml:space="preserve"> Р</w:t>
      </w:r>
      <w:r w:rsidR="001C6B8B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>уководитель</w:t>
      </w:r>
      <w:r w:rsidR="001C6B8B" w:rsidRPr="005A0768">
        <w:rPr>
          <w:rFonts w:ascii="Times New Roman" w:hAnsi="Times New Roman"/>
          <w:spacing w:val="15"/>
          <w:sz w:val="24"/>
          <w:szCs w:val="24"/>
          <w:lang w:eastAsia="ru-RU"/>
        </w:rPr>
        <w:t xml:space="preserve">: </w:t>
      </w:r>
      <w:r w:rsidR="00C24BE4">
        <w:rPr>
          <w:rFonts w:ascii="Times New Roman" w:hAnsi="Times New Roman"/>
          <w:spacing w:val="15"/>
          <w:sz w:val="24"/>
          <w:szCs w:val="24"/>
          <w:lang w:eastAsia="ru-RU"/>
        </w:rPr>
        <w:t>Вдовина М.А.</w:t>
      </w:r>
    </w:p>
    <w:p w:rsidR="001C6B8B" w:rsidRPr="005A0768" w:rsidRDefault="001C6B8B" w:rsidP="001C6B8B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A0768"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 Программы развития к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раевого государственного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бюджетного учреждения 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«Организация, </w:t>
      </w:r>
      <w:r w:rsidR="00C24B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осуществляющая обучение, для  детей-сирот и детей, 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оставшихся без поп</w:t>
      </w:r>
      <w:r w:rsidR="00C24B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ечения родителей «Детский дом № 32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C24B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C6B8B" w:rsidRDefault="00C24BE4" w:rsidP="001C6B8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Программа </w:t>
      </w:r>
      <w:r w:rsidR="001C6B8B" w:rsidRPr="005A0768">
        <w:rPr>
          <w:rFonts w:ascii="Times New Roman" w:hAnsi="Times New Roman"/>
          <w:sz w:val="24"/>
        </w:rPr>
        <w:t xml:space="preserve"> имеет художественно-эстетическую направленность. Программа реализуется на базе</w:t>
      </w:r>
      <w:r>
        <w:rPr>
          <w:rFonts w:ascii="Times New Roman" w:hAnsi="Times New Roman"/>
          <w:sz w:val="24"/>
        </w:rPr>
        <w:t xml:space="preserve"> детского дома. При </w:t>
      </w:r>
      <w:proofErr w:type="gramStart"/>
      <w:r>
        <w:rPr>
          <w:rFonts w:ascii="Times New Roman" w:hAnsi="Times New Roman"/>
          <w:sz w:val="24"/>
        </w:rPr>
        <w:t>обучении по программе</w:t>
      </w:r>
      <w:proofErr w:type="gramEnd"/>
      <w:r w:rsidR="001C6B8B" w:rsidRPr="005A0768">
        <w:rPr>
          <w:rFonts w:ascii="Times New Roman" w:hAnsi="Times New Roman"/>
          <w:sz w:val="24"/>
        </w:rPr>
        <w:t xml:space="preserve"> у воспитанников расширяется кругозор, развивается эстетический вкус, укрепляется желание и умение пользоваться в жизни приобретёнными знаниями.</w:t>
      </w:r>
    </w:p>
    <w:p w:rsidR="001C6B8B" w:rsidRPr="00693D02" w:rsidRDefault="001C6B8B" w:rsidP="001C6B8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Программа не только актуальна, но </w:t>
      </w:r>
      <w:r w:rsidRPr="005A0768">
        <w:rPr>
          <w:rFonts w:ascii="Times New Roman" w:hAnsi="Times New Roman"/>
          <w:sz w:val="24"/>
        </w:rPr>
        <w:t xml:space="preserve">и </w:t>
      </w:r>
      <w:r w:rsidRPr="005A0768">
        <w:rPr>
          <w:rFonts w:ascii="Times New Roman" w:hAnsi="Times New Roman"/>
          <w:sz w:val="24"/>
          <w:szCs w:val="28"/>
        </w:rPr>
        <w:t xml:space="preserve">педагогически  целесообразна. </w:t>
      </w:r>
      <w:r w:rsidRPr="005A0768">
        <w:rPr>
          <w:rFonts w:ascii="Times New Roman" w:hAnsi="Times New Roman"/>
          <w:sz w:val="24"/>
        </w:rPr>
        <w:t xml:space="preserve">Современный ребенок должен не только обладать определенными практическими навыками и </w:t>
      </w:r>
      <w:r w:rsidRPr="00693D02">
        <w:rPr>
          <w:rFonts w:ascii="Times New Roman" w:hAnsi="Times New Roman"/>
          <w:sz w:val="24"/>
          <w:szCs w:val="24"/>
        </w:rPr>
        <w:t xml:space="preserve">теоретическими знаниями, но и чувствовать себя уверенно и адекватно </w:t>
      </w:r>
      <w:r w:rsidR="00C24BE4">
        <w:rPr>
          <w:rFonts w:ascii="Times New Roman" w:hAnsi="Times New Roman"/>
          <w:sz w:val="24"/>
          <w:szCs w:val="24"/>
        </w:rPr>
        <w:t xml:space="preserve">в </w:t>
      </w:r>
      <w:r w:rsidRPr="00693D02">
        <w:rPr>
          <w:rFonts w:ascii="Times New Roman" w:hAnsi="Times New Roman"/>
          <w:sz w:val="24"/>
          <w:szCs w:val="24"/>
        </w:rPr>
        <w:t>реальной жизни.</w:t>
      </w:r>
    </w:p>
    <w:p w:rsidR="001C6B8B" w:rsidRPr="00693D02" w:rsidRDefault="001C6B8B" w:rsidP="001C6B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3D02">
        <w:rPr>
          <w:rFonts w:ascii="Times New Roman" w:hAnsi="Times New Roman"/>
          <w:b/>
          <w:sz w:val="24"/>
          <w:szCs w:val="24"/>
        </w:rPr>
        <w:t>Цель программы</w:t>
      </w:r>
      <w:r w:rsidRPr="00693D02">
        <w:rPr>
          <w:rFonts w:ascii="Times New Roman" w:hAnsi="Times New Roman"/>
          <w:sz w:val="24"/>
          <w:szCs w:val="24"/>
        </w:rPr>
        <w:t xml:space="preserve"> - формирование творческой личности ребенка. </w:t>
      </w:r>
    </w:p>
    <w:p w:rsidR="001C6B8B" w:rsidRPr="00693D02" w:rsidRDefault="001C6B8B" w:rsidP="001C6B8B">
      <w:pPr>
        <w:shd w:val="clear" w:color="auto" w:fill="FFFFFF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693D02">
        <w:rPr>
          <w:rFonts w:ascii="Times New Roman" w:hAnsi="Times New Roman"/>
          <w:b/>
          <w:sz w:val="24"/>
          <w:szCs w:val="24"/>
        </w:rPr>
        <w:t>Задачи:</w:t>
      </w:r>
    </w:p>
    <w:p w:rsidR="001C6B8B" w:rsidRPr="00693D02" w:rsidRDefault="001C6B8B" w:rsidP="001C6B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693D02">
        <w:rPr>
          <w:rFonts w:ascii="Times New Roman" w:hAnsi="Times New Roman"/>
          <w:sz w:val="24"/>
          <w:szCs w:val="24"/>
        </w:rPr>
        <w:t>- Формирование знаний, умений и навыков сценической речи, актерского мастерства и сценического действия</w:t>
      </w:r>
    </w:p>
    <w:p w:rsidR="001C6B8B" w:rsidRPr="00693D02" w:rsidRDefault="001C6B8B" w:rsidP="001C6B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693D02">
        <w:rPr>
          <w:rFonts w:ascii="Times New Roman" w:hAnsi="Times New Roman"/>
          <w:sz w:val="24"/>
          <w:szCs w:val="24"/>
        </w:rPr>
        <w:t>- Формирование навыков работы в коллективе, чувства товарищества и чувства личной ответственности</w:t>
      </w:r>
    </w:p>
    <w:p w:rsidR="001C6B8B" w:rsidRPr="00693D02" w:rsidRDefault="001C6B8B" w:rsidP="001C6B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693D02">
        <w:rPr>
          <w:rFonts w:ascii="Times New Roman" w:hAnsi="Times New Roman"/>
          <w:sz w:val="24"/>
          <w:szCs w:val="24"/>
        </w:rPr>
        <w:t>- Развитие творческих способностей, воображения, фантазии, самостоятельного мышления, речевого аппарата, коммуникативных навыков и навыков публичного выступления.</w:t>
      </w:r>
    </w:p>
    <w:p w:rsidR="001C6B8B" w:rsidRPr="00693D02" w:rsidRDefault="001C6B8B" w:rsidP="001C6B8B">
      <w:pPr>
        <w:spacing w:after="0" w:line="240" w:lineRule="auto"/>
        <w:ind w:left="-567" w:right="-284"/>
        <w:rPr>
          <w:rFonts w:ascii="Times New Roman" w:hAnsi="Times New Roman"/>
          <w:sz w:val="24"/>
          <w:lang w:eastAsia="ru-RU"/>
        </w:rPr>
      </w:pPr>
      <w:r w:rsidRPr="00693D02">
        <w:rPr>
          <w:rFonts w:ascii="Times New Roman" w:hAnsi="Times New Roman"/>
          <w:sz w:val="24"/>
          <w:lang w:eastAsia="ru-RU"/>
        </w:rPr>
        <w:t>Содержание программы включает в себя как теоретические, так и практические занятия.</w:t>
      </w:r>
    </w:p>
    <w:p w:rsidR="001C6B8B" w:rsidRPr="00693D02" w:rsidRDefault="001C6B8B" w:rsidP="001C6B8B">
      <w:pPr>
        <w:pStyle w:val="c14"/>
        <w:shd w:val="clear" w:color="auto" w:fill="FFFFFF"/>
        <w:spacing w:before="0" w:beforeAutospacing="0" w:after="0" w:afterAutospacing="0"/>
        <w:ind w:left="-567" w:right="-284"/>
        <w:jc w:val="both"/>
      </w:pPr>
      <w:r w:rsidRPr="00693D02">
        <w:t xml:space="preserve">Учебные </w:t>
      </w:r>
      <w:r>
        <w:t xml:space="preserve">занятия можно разделить </w:t>
      </w:r>
      <w:proofErr w:type="gramStart"/>
      <w:r>
        <w:t>на</w:t>
      </w:r>
      <w:proofErr w:type="gramEnd"/>
      <w:r w:rsidRPr="00693D02">
        <w:t xml:space="preserve">: </w:t>
      </w:r>
    </w:p>
    <w:p w:rsidR="001C6B8B" w:rsidRPr="00693D02" w:rsidRDefault="001C6B8B" w:rsidP="001C6B8B">
      <w:pPr>
        <w:pStyle w:val="c14"/>
        <w:shd w:val="clear" w:color="auto" w:fill="FFFFFF"/>
        <w:spacing w:before="0" w:beforeAutospacing="0" w:after="0" w:afterAutospacing="0"/>
        <w:ind w:left="-567" w:right="-284"/>
        <w:jc w:val="both"/>
      </w:pPr>
      <w:r w:rsidRPr="00693D02">
        <w:sym w:font="Symbol" w:char="F0B7"/>
      </w:r>
      <w:r w:rsidRPr="00693D02">
        <w:t xml:space="preserve"> групповой тренинг; </w:t>
      </w:r>
    </w:p>
    <w:p w:rsidR="001C6B8B" w:rsidRPr="00693D02" w:rsidRDefault="001C6B8B" w:rsidP="001C6B8B">
      <w:pPr>
        <w:pStyle w:val="c14"/>
        <w:shd w:val="clear" w:color="auto" w:fill="FFFFFF"/>
        <w:spacing w:before="0" w:beforeAutospacing="0" w:after="0" w:afterAutospacing="0"/>
        <w:ind w:left="-567" w:right="-284"/>
        <w:jc w:val="both"/>
      </w:pPr>
      <w:r w:rsidRPr="00693D02">
        <w:sym w:font="Symbol" w:char="F0B7"/>
      </w:r>
      <w:r w:rsidRPr="00693D02">
        <w:t xml:space="preserve"> репетиция; </w:t>
      </w:r>
    </w:p>
    <w:p w:rsidR="001C6B8B" w:rsidRPr="00693D02" w:rsidRDefault="001C6B8B" w:rsidP="001C6B8B">
      <w:pPr>
        <w:pStyle w:val="c14"/>
        <w:shd w:val="clear" w:color="auto" w:fill="FFFFFF"/>
        <w:spacing w:before="0" w:beforeAutospacing="0" w:after="0" w:afterAutospacing="0"/>
        <w:ind w:left="-567" w:right="-284"/>
        <w:jc w:val="both"/>
      </w:pPr>
      <w:r w:rsidRPr="00693D02">
        <w:sym w:font="Symbol" w:char="F0B7"/>
      </w:r>
      <w:r w:rsidRPr="00693D02">
        <w:t xml:space="preserve"> беседы, анализ, обсуждение. </w:t>
      </w:r>
    </w:p>
    <w:p w:rsidR="001C6B8B" w:rsidRPr="00693D02" w:rsidRDefault="001C6B8B" w:rsidP="001C6B8B">
      <w:pPr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4"/>
          <w:szCs w:val="28"/>
        </w:rPr>
      </w:pPr>
      <w:r w:rsidRPr="00693D02">
        <w:rPr>
          <w:rFonts w:ascii="Times New Roman" w:hAnsi="Times New Roman"/>
          <w:b/>
          <w:bCs/>
          <w:sz w:val="24"/>
          <w:szCs w:val="28"/>
        </w:rPr>
        <w:t>Планируемые результаты</w:t>
      </w:r>
      <w:r>
        <w:rPr>
          <w:rFonts w:ascii="Times New Roman" w:hAnsi="Times New Roman"/>
          <w:b/>
          <w:bCs/>
          <w:sz w:val="24"/>
          <w:szCs w:val="28"/>
        </w:rPr>
        <w:t xml:space="preserve"> по программе</w:t>
      </w:r>
      <w:r w:rsidRPr="00693D02">
        <w:rPr>
          <w:rFonts w:ascii="Times New Roman" w:hAnsi="Times New Roman"/>
          <w:b/>
          <w:bCs/>
          <w:sz w:val="24"/>
          <w:szCs w:val="28"/>
        </w:rPr>
        <w:t>:</w:t>
      </w:r>
    </w:p>
    <w:p w:rsidR="001C6B8B" w:rsidRPr="00693D02" w:rsidRDefault="001C6B8B" w:rsidP="001C6B8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bCs/>
          <w:iCs/>
          <w:sz w:val="24"/>
          <w:szCs w:val="28"/>
        </w:rPr>
        <w:t>Воспитанники будут иметь понятия:</w:t>
      </w:r>
    </w:p>
    <w:p w:rsidR="001C6B8B" w:rsidRPr="00693D02" w:rsidRDefault="001C6B8B" w:rsidP="001C6B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О нормах поведения вежливого зрителя и активного исполнителя</w:t>
      </w:r>
    </w:p>
    <w:p w:rsidR="001C6B8B" w:rsidRPr="00693D02" w:rsidRDefault="001C6B8B" w:rsidP="001C6B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Об элементарных технических средствах сцены (занавес, ширма)</w:t>
      </w:r>
    </w:p>
    <w:p w:rsidR="001C6B8B" w:rsidRPr="00693D02" w:rsidRDefault="001C6B8B" w:rsidP="001C6B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Об оформлении сцены</w:t>
      </w:r>
    </w:p>
    <w:p w:rsidR="001C6B8B" w:rsidRPr="00693D02" w:rsidRDefault="001C6B8B" w:rsidP="001C6B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О спецэффектах и искусстве света</w:t>
      </w:r>
    </w:p>
    <w:p w:rsidR="001C6B8B" w:rsidRPr="00693D02" w:rsidRDefault="001C6B8B" w:rsidP="001C6B8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bCs/>
          <w:iCs/>
          <w:sz w:val="24"/>
          <w:szCs w:val="28"/>
        </w:rPr>
        <w:t>Будут знать:</w:t>
      </w:r>
    </w:p>
    <w:p w:rsidR="001C6B8B" w:rsidRPr="00693D02" w:rsidRDefault="001C6B8B" w:rsidP="001C6B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Виды театров (драма, кукольный театр, опера, балет, оперетта)</w:t>
      </w:r>
    </w:p>
    <w:p w:rsidR="001C6B8B" w:rsidRPr="00693D02" w:rsidRDefault="001C6B8B" w:rsidP="001C6B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Основные театральные понятия: действие, реплика, диалог, монолог, ремарка, акт </w:t>
      </w:r>
    </w:p>
    <w:p w:rsidR="001C6B8B" w:rsidRPr="00693D02" w:rsidRDefault="001C6B8B" w:rsidP="001C6B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Средства актерского искусства (мимика, жесты, динамика и темп речи)</w:t>
      </w:r>
    </w:p>
    <w:p w:rsidR="001C6B8B" w:rsidRPr="00693D02" w:rsidRDefault="001C6B8B" w:rsidP="001C6B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Костюм и важность его соответствия воплощаемому образу</w:t>
      </w:r>
    </w:p>
    <w:p w:rsidR="001C6B8B" w:rsidRPr="00693D02" w:rsidRDefault="00C24BE4" w:rsidP="00C24BE4">
      <w:pPr>
        <w:shd w:val="clear" w:color="auto" w:fill="FFFFFF"/>
        <w:spacing w:after="0" w:line="240" w:lineRule="auto"/>
        <w:ind w:left="-927" w:right="-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1C6B8B" w:rsidRPr="00693D02">
        <w:rPr>
          <w:rFonts w:ascii="Times New Roman" w:hAnsi="Times New Roman"/>
          <w:sz w:val="24"/>
          <w:szCs w:val="28"/>
        </w:rPr>
        <w:t> </w:t>
      </w:r>
      <w:r w:rsidR="001C6B8B" w:rsidRPr="00693D02">
        <w:rPr>
          <w:rFonts w:ascii="Times New Roman" w:hAnsi="Times New Roman"/>
          <w:bCs/>
          <w:iCs/>
          <w:sz w:val="24"/>
          <w:szCs w:val="28"/>
        </w:rPr>
        <w:t>Будут уметь</w:t>
      </w:r>
      <w:r w:rsidR="001C6B8B" w:rsidRPr="00693D02">
        <w:rPr>
          <w:rFonts w:ascii="Times New Roman" w:hAnsi="Times New Roman"/>
          <w:bCs/>
          <w:sz w:val="24"/>
          <w:szCs w:val="28"/>
        </w:rPr>
        <w:t>:</w:t>
      </w:r>
    </w:p>
    <w:p w:rsidR="001C6B8B" w:rsidRPr="00693D02" w:rsidRDefault="001C6B8B" w:rsidP="001C6B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Смогут взаимодействовать с  партнерами по сцене,</w:t>
      </w:r>
    </w:p>
    <w:p w:rsidR="001C6B8B" w:rsidRPr="00693D02" w:rsidRDefault="001C6B8B" w:rsidP="001C6B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Согласовывать свои действия с партнерами</w:t>
      </w:r>
    </w:p>
    <w:p w:rsidR="001C6B8B" w:rsidRPr="00693D02" w:rsidRDefault="001C6B8B" w:rsidP="001C6B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Говорить партнеру заданную фразу с разными подтекстами</w:t>
      </w:r>
    </w:p>
    <w:p w:rsidR="001C6B8B" w:rsidRPr="00693D02" w:rsidRDefault="001C6B8B" w:rsidP="001C6B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8"/>
        </w:rPr>
      </w:pPr>
      <w:r w:rsidRPr="00693D02">
        <w:rPr>
          <w:rFonts w:ascii="Times New Roman" w:hAnsi="Times New Roman"/>
          <w:sz w:val="24"/>
          <w:szCs w:val="28"/>
        </w:rPr>
        <w:t>Смогут сыграть роль в спектакле</w:t>
      </w:r>
    </w:p>
    <w:p w:rsidR="001C6B8B" w:rsidRDefault="001C6B8B" w:rsidP="001C6B8B">
      <w:pPr>
        <w:pStyle w:val="c14"/>
        <w:shd w:val="clear" w:color="auto" w:fill="FFFFFF"/>
        <w:spacing w:before="0" w:beforeAutospacing="0" w:after="0" w:afterAutospacing="0"/>
        <w:ind w:left="-567" w:right="-284"/>
        <w:jc w:val="both"/>
        <w:rPr>
          <w:b/>
          <w:bCs/>
          <w:spacing w:val="15"/>
        </w:rPr>
      </w:pPr>
      <w:r w:rsidRPr="00693D02">
        <w:t>Содержание программы дает возможность обучающимся значительно расширить свой кругозор в театральной сфере, получить такой объем знаний, который поможет им в дальнейшем самостоятельно оценивать творческие явления в театральном искусстве.</w:t>
      </w:r>
    </w:p>
    <w:p w:rsidR="001C6B8B" w:rsidRDefault="001C6B8B" w:rsidP="001C6B8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C92AF0" w:rsidRDefault="00C92AF0" w:rsidP="001C6B8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C92AF0" w:rsidRDefault="00C92AF0" w:rsidP="00EC72BB">
      <w:pPr>
        <w:shd w:val="clear" w:color="auto" w:fill="FFFFFF"/>
        <w:spacing w:after="0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p w:rsidR="00363A4F" w:rsidRPr="003A515A" w:rsidRDefault="00363A4F" w:rsidP="003A515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  <w:r w:rsidRPr="003A515A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lastRenderedPageBreak/>
        <w:t>АННОТАЦИЯ</w:t>
      </w:r>
    </w:p>
    <w:p w:rsidR="003A515A" w:rsidRDefault="00363A4F" w:rsidP="003A515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515A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 xml:space="preserve">К ДОПОЛНИТЕЛЬНОЙ ОБРАЗОВАТЕЛЬНОЙ АДАПТИРОВАННОЙ ПРОГРАММЕ </w:t>
      </w:r>
      <w:r w:rsidR="00130239" w:rsidRPr="003A515A">
        <w:rPr>
          <w:rFonts w:ascii="Times New Roman" w:hAnsi="Times New Roman"/>
          <w:b/>
          <w:caps/>
          <w:sz w:val="24"/>
          <w:szCs w:val="24"/>
        </w:rPr>
        <w:t xml:space="preserve">по обучению воспитанников рукоделию </w:t>
      </w:r>
    </w:p>
    <w:p w:rsidR="00363A4F" w:rsidRPr="003A515A" w:rsidRDefault="00130239" w:rsidP="003A515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3A515A">
        <w:rPr>
          <w:rFonts w:ascii="Times New Roman" w:hAnsi="Times New Roman"/>
          <w:b/>
          <w:caps/>
          <w:sz w:val="24"/>
          <w:szCs w:val="24"/>
        </w:rPr>
        <w:t>и швейному мастерству</w:t>
      </w:r>
    </w:p>
    <w:p w:rsidR="00363A4F" w:rsidRDefault="00130239" w:rsidP="00723593">
      <w:pPr>
        <w:shd w:val="clear" w:color="auto" w:fill="FFFFFF"/>
        <w:spacing w:after="0" w:line="240" w:lineRule="auto"/>
        <w:ind w:left="-567" w:right="-284"/>
        <w:rPr>
          <w:rFonts w:ascii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>Инструктор по труду</w:t>
      </w:r>
      <w:r>
        <w:rPr>
          <w:rFonts w:ascii="Times New Roman" w:hAnsi="Times New Roman"/>
          <w:spacing w:val="15"/>
          <w:sz w:val="24"/>
          <w:szCs w:val="24"/>
          <w:lang w:eastAsia="ru-RU"/>
        </w:rPr>
        <w:t>: Орлова Т.А.</w:t>
      </w:r>
    </w:p>
    <w:p w:rsidR="00130239" w:rsidRDefault="00363A4F" w:rsidP="00723593">
      <w:pPr>
        <w:spacing w:after="0" w:line="240" w:lineRule="auto"/>
        <w:ind w:left="-567" w:right="-284"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 Программы развития 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раевого государственного бюджетного учреждения «Организация, осуществляющая обучение</w:t>
      </w:r>
      <w:r w:rsidR="001302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для  детей-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сирот </w:t>
      </w:r>
      <w:r w:rsidR="001302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 детей,                оставшихся без попечения </w:t>
      </w:r>
      <w:r w:rsidR="001302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родителей «Детский дом № 32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66385D" w:rsidRDefault="00723593" w:rsidP="00723593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239">
        <w:rPr>
          <w:rFonts w:ascii="Times New Roman" w:hAnsi="Times New Roman"/>
          <w:sz w:val="24"/>
          <w:szCs w:val="24"/>
        </w:rPr>
        <w:t xml:space="preserve">Программа является комплексной и основана по принципу поэтапного усложнения и расширения объема сведений, постепенного усложнения материала. </w:t>
      </w:r>
    </w:p>
    <w:p w:rsidR="00130239" w:rsidRDefault="00130239" w:rsidP="00723593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состоит из образовательных блоков:</w:t>
      </w:r>
    </w:p>
    <w:p w:rsidR="00130239" w:rsidRPr="00723593" w:rsidRDefault="00130239" w:rsidP="00723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3593">
        <w:rPr>
          <w:rFonts w:ascii="Times New Roman" w:hAnsi="Times New Roman"/>
          <w:sz w:val="24"/>
          <w:szCs w:val="24"/>
        </w:rPr>
        <w:t>швейное дело для начинающих;</w:t>
      </w:r>
    </w:p>
    <w:p w:rsidR="00130239" w:rsidRPr="00723593" w:rsidRDefault="00130239" w:rsidP="001302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3593">
        <w:rPr>
          <w:rFonts w:ascii="Times New Roman" w:hAnsi="Times New Roman"/>
          <w:sz w:val="24"/>
          <w:szCs w:val="24"/>
        </w:rPr>
        <w:t>мягкая игрушка;</w:t>
      </w:r>
    </w:p>
    <w:p w:rsidR="00130239" w:rsidRPr="00723593" w:rsidRDefault="00130239" w:rsidP="001302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3593">
        <w:rPr>
          <w:rFonts w:ascii="Times New Roman" w:hAnsi="Times New Roman"/>
          <w:sz w:val="24"/>
          <w:szCs w:val="24"/>
        </w:rPr>
        <w:t>вышивка крестом;</w:t>
      </w:r>
    </w:p>
    <w:p w:rsidR="00130239" w:rsidRPr="00723593" w:rsidRDefault="00130239" w:rsidP="001302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3593">
        <w:rPr>
          <w:rFonts w:ascii="Times New Roman" w:hAnsi="Times New Roman"/>
          <w:sz w:val="24"/>
          <w:szCs w:val="24"/>
        </w:rPr>
        <w:t>вышивка бисером, изготовление поделок из бисера;</w:t>
      </w:r>
    </w:p>
    <w:p w:rsidR="00130239" w:rsidRPr="00723593" w:rsidRDefault="00130239" w:rsidP="001302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3593">
        <w:rPr>
          <w:rFonts w:ascii="Times New Roman" w:hAnsi="Times New Roman"/>
          <w:sz w:val="24"/>
          <w:szCs w:val="24"/>
        </w:rPr>
        <w:t>швейное оборудование и технология пошива изделий;</w:t>
      </w:r>
    </w:p>
    <w:p w:rsidR="00130239" w:rsidRPr="00B9445D" w:rsidRDefault="00130239" w:rsidP="00B944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3593">
        <w:rPr>
          <w:rFonts w:ascii="Times New Roman" w:hAnsi="Times New Roman"/>
          <w:sz w:val="24"/>
          <w:szCs w:val="24"/>
        </w:rPr>
        <w:t>изготовление поделок из наборов для рукоделия.</w:t>
      </w:r>
    </w:p>
    <w:p w:rsidR="00130239" w:rsidRDefault="00130239" w:rsidP="00723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обучения и воспитания:</w:t>
      </w:r>
    </w:p>
    <w:p w:rsidR="00130239" w:rsidRDefault="00130239" w:rsidP="00130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творческих способностей в области рукоделия и швейного мастерства для успешного самоопределения и адаптации в социуме.</w:t>
      </w:r>
    </w:p>
    <w:p w:rsidR="00130239" w:rsidRDefault="00130239" w:rsidP="00723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130239" w:rsidRDefault="00130239" w:rsidP="001302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знаний о производственной деятельности людей, о технике; усвоение детьми определенных знаний о материалах и их свойствах, об инструментах и правилах работы с ними.</w:t>
      </w:r>
    </w:p>
    <w:p w:rsidR="00130239" w:rsidRDefault="00130239" w:rsidP="001302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определенным трудовым умениям по обработке тканей с использованием определенных инструментов и оборудования.</w:t>
      </w:r>
    </w:p>
    <w:p w:rsidR="00130239" w:rsidRDefault="00130239" w:rsidP="0013023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трудовых умений и способов деятельности, активного творческого отношения к труду, самостоятельности в труде, трудовой дисциплины, самооценки и самоконтроля в труде.</w:t>
      </w:r>
    </w:p>
    <w:p w:rsidR="00130239" w:rsidRPr="00723593" w:rsidRDefault="00130239" w:rsidP="007235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Побуждение к самостоятельному выбору профессии швеи.</w:t>
      </w:r>
    </w:p>
    <w:p w:rsidR="00130239" w:rsidRPr="00723593" w:rsidRDefault="00130239" w:rsidP="00723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593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830"/>
        <w:gridCol w:w="4962"/>
        <w:gridCol w:w="1955"/>
      </w:tblGrid>
      <w:tr w:rsidR="00130239" w:rsidTr="00723593">
        <w:trPr>
          <w:trHeight w:val="5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блоков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блоков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30239" w:rsidRDefault="00130239" w:rsidP="007235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30239" w:rsidTr="00723593">
        <w:trPr>
          <w:trHeight w:val="17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1.Швейное дело для начинающих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иглой, ножницами, булавками. Материаловедение.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ручных стежков и строчек, технология их выполнения. Фурнитура, назначение и применение.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изготовление изделий.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2</w:t>
            </w: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30239" w:rsidTr="007235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2.Мягкая игрушка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Материалы и инструменты. Изготовление лекал из бумаги. Раскладка на ткани и раскрой деталей игрушки. Технология пошива деталей и набивка, сборка игрушки. Окончательное оформление.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Изготовление игрушек к выставке.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2</w:t>
            </w: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239" w:rsidTr="007235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3.Вышивка крестом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Материалы и приспособления. История возникновения вышивки крестом. Выбор схемы, подбор ниток и канвы для работы. Последовательность выполнения вышивки. ВТО и оформление готового изделия.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вышивка Картин для оформления мастерской, для участия в выставках ДПТ.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2</w:t>
            </w: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0239" w:rsidTr="00723593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72359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30239" w:rsidTr="007235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4.Вышивка бисером;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бисера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Материалы, инструменты и приспособления. История возникновения вышивки бисером. Выбор рисунка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одбор бисера и канвы для работы. Последовательность выполнения вышивки. ВТО и оформление готового изделия.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изготовление изделий, содержащих вышивку бисером; изготовление поделок из бисера.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2</w:t>
            </w: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30239" w:rsidTr="007235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5.Швейное оборудование и технология изготовления изделий.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ПТБ. Работа на машине с электроприводом: посадка за машиной; заправка верхней и нижней нитей; шитье по ткани на машине. Машинные швы и терминология. Технология пошива изделий: рукавичек, прихваток, фартуков, прихваток – рукавиц, носков.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Распарывание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«БУ» изделий, подготовка к крою.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пошив изделий по выбору (в зависимости от наличия материала). Ремонт одежды (индивидуально).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6</w:t>
            </w: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0239" w:rsidTr="007235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6.Изготовление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поделок из наборов 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рукоделия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Изготовление мягкой игрушки.</w:t>
            </w:r>
          </w:p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цветов, шкатулок, пеналов и т.д.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30239" w:rsidTr="00723593">
        <w:trPr>
          <w:trHeight w:val="81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7.Посещение выставок. Оформление выставок в швейном цехе.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Выставки: районные - ЦДТ, краевые, международные.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0239" w:rsidTr="0072359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9" w:rsidRDefault="00130239" w:rsidP="00723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по их завершению, в конце каждой четверти.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239" w:rsidRDefault="00130239" w:rsidP="0072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30239" w:rsidRDefault="00130239" w:rsidP="00F144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30239" w:rsidRDefault="00130239" w:rsidP="00363A4F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385D" w:rsidRDefault="0066385D" w:rsidP="00363A4F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385D" w:rsidRDefault="0066385D" w:rsidP="00363A4F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385D" w:rsidRDefault="0066385D" w:rsidP="00363A4F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385D" w:rsidRDefault="0066385D" w:rsidP="00363A4F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385D" w:rsidRDefault="0066385D" w:rsidP="00363A4F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6385D" w:rsidRDefault="0066385D" w:rsidP="00363A4F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92006" w:rsidRDefault="00B92006" w:rsidP="00EC72BB">
      <w:pPr>
        <w:spacing w:after="0" w:line="240" w:lineRule="auto"/>
        <w:ind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3E459B" w:rsidRPr="003A515A" w:rsidRDefault="00363A4F" w:rsidP="003E459B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</w:t>
      </w:r>
      <w:r w:rsidR="003E459B" w:rsidRPr="003A515A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>АННОТАЦИЯ</w:t>
      </w:r>
    </w:p>
    <w:p w:rsidR="00363A4F" w:rsidRDefault="003E459B" w:rsidP="000F425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515A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 xml:space="preserve">К ДОПОЛНИТЕЛЬНОЙ ОБРАЗОВАТЕЛЬНОЙ АДАПТИРОВАННОЙ ПРОГРАММЕ </w:t>
      </w:r>
      <w:r w:rsidR="008D13F7">
        <w:rPr>
          <w:rFonts w:ascii="Times New Roman" w:hAnsi="Times New Roman"/>
          <w:b/>
          <w:caps/>
          <w:sz w:val="24"/>
          <w:szCs w:val="24"/>
        </w:rPr>
        <w:t>«штурм» (туристско-краеведческое направление)</w:t>
      </w:r>
    </w:p>
    <w:p w:rsidR="000F5179" w:rsidRPr="000F5179" w:rsidRDefault="000F5179" w:rsidP="0050049E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</w:p>
    <w:p w:rsidR="0050049E" w:rsidRDefault="00C92AF0" w:rsidP="00281BA1">
      <w:pPr>
        <w:spacing w:after="0" w:line="240" w:lineRule="auto"/>
        <w:ind w:left="-567" w:right="-284"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A0768">
        <w:rPr>
          <w:rFonts w:ascii="Times New Roman" w:hAnsi="Times New Roman"/>
          <w:sz w:val="24"/>
          <w:szCs w:val="24"/>
          <w:lang w:eastAsia="ru-RU"/>
        </w:rPr>
        <w:t>Программа разработана на основе Программы развития к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раевого государственного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бюджетного учреждения 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«Организация,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осуществляющая обучение, для  детей-сирот и детей, 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оставшихся без поп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ечения родителей «Детский дом № 32</w:t>
      </w:r>
      <w:r w:rsidRPr="005A07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50049E" w:rsidRPr="0050049E" w:rsidRDefault="00C92AF0" w:rsidP="0050049E">
      <w:pPr>
        <w:spacing w:after="0" w:line="240" w:lineRule="auto"/>
        <w:ind w:left="-567" w:right="-28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04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50049E" w:rsidRPr="0050049E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содействие в интеллектуальном, физическом и духовно-нравственном развитии личности воспитанников;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содействие в формировании и развитии туристических навыков;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создание условий для самоопределения и самореализации личности по данной программе;</w:t>
      </w:r>
    </w:p>
    <w:p w:rsid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знание истории края, района.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049E">
        <w:rPr>
          <w:rFonts w:ascii="Times New Roman" w:hAnsi="Times New Roman"/>
          <w:b/>
          <w:color w:val="000000"/>
          <w:sz w:val="24"/>
          <w:szCs w:val="24"/>
        </w:rPr>
        <w:t>Учебные: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формирование туристических знаний;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формирование и развитие практических  навыков туристической деятельности;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содействие в формировании и развитии навыков выживания в полевых условиях;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049E">
        <w:rPr>
          <w:rFonts w:ascii="Times New Roman" w:hAnsi="Times New Roman"/>
          <w:b/>
          <w:color w:val="000000"/>
          <w:sz w:val="24"/>
          <w:szCs w:val="24"/>
        </w:rPr>
        <w:t>Воспитательные: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воспитание любознательности и целеустремлённости;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формирование потребности в здоровом образе жизни;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воспитание ответственности при выполнении любой работы трудолюбия и самостоятельности;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содействие в социализации личности;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воспитание чувства патриотизма.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049E">
        <w:rPr>
          <w:rFonts w:ascii="Times New Roman" w:hAnsi="Times New Roman"/>
          <w:b/>
          <w:color w:val="000000"/>
          <w:sz w:val="24"/>
          <w:szCs w:val="24"/>
        </w:rPr>
        <w:t>Развивающие: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развитие рационального мышления, зрительной памяти, внимания;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формирование умения преодолевать физические и психологические трудности;</w:t>
      </w:r>
    </w:p>
    <w:p w:rsidR="0050049E" w:rsidRPr="0050049E" w:rsidRDefault="0050049E" w:rsidP="005004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>- содействие в развитии активного отношения к природе, человеку, обществу.</w:t>
      </w:r>
    </w:p>
    <w:p w:rsidR="0050049E" w:rsidRDefault="0050049E" w:rsidP="0050049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</w:p>
    <w:p w:rsidR="0050049E" w:rsidRDefault="0050049E" w:rsidP="0050049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0049E">
        <w:rPr>
          <w:rFonts w:ascii="Times New Roman" w:hAnsi="Times New Roman"/>
          <w:color w:val="000000"/>
          <w:spacing w:val="13"/>
          <w:sz w:val="24"/>
          <w:szCs w:val="24"/>
        </w:rPr>
        <w:t xml:space="preserve"> Программа объединяет теоретический, практический </w:t>
      </w:r>
      <w:r w:rsidRPr="0050049E">
        <w:rPr>
          <w:rFonts w:ascii="Times New Roman" w:hAnsi="Times New Roman"/>
          <w:color w:val="000000"/>
          <w:spacing w:val="3"/>
          <w:sz w:val="24"/>
          <w:szCs w:val="24"/>
        </w:rPr>
        <w:t>и контрольно-итоговый учебный материал.</w:t>
      </w:r>
      <w:r w:rsidRPr="0050049E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</w:t>
      </w:r>
    </w:p>
    <w:p w:rsidR="0050049E" w:rsidRPr="0050049E" w:rsidRDefault="0050049E" w:rsidP="0050049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0049E">
        <w:rPr>
          <w:rFonts w:ascii="Times New Roman" w:hAnsi="Times New Roman"/>
          <w:color w:val="000000"/>
          <w:spacing w:val="2"/>
          <w:sz w:val="24"/>
          <w:szCs w:val="24"/>
        </w:rPr>
        <w:t xml:space="preserve">   Программа 1-го года обучения предназначена для детей 11-12 лет, 2-го года-12-13 лет, 3-го года для детей 13-15 лет</w:t>
      </w:r>
    </w:p>
    <w:p w:rsidR="0050049E" w:rsidRPr="0050049E" w:rsidRDefault="0050049E" w:rsidP="0050049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0049E">
        <w:rPr>
          <w:rFonts w:ascii="Times New Roman" w:hAnsi="Times New Roman"/>
          <w:color w:val="000000"/>
          <w:spacing w:val="5"/>
          <w:sz w:val="24"/>
          <w:szCs w:val="24"/>
        </w:rPr>
        <w:t xml:space="preserve">   Программа рассчитана на</w:t>
      </w:r>
      <w:r w:rsidRPr="0050049E">
        <w:rPr>
          <w:rFonts w:ascii="Times New Roman" w:hAnsi="Times New Roman"/>
          <w:color w:val="000000"/>
          <w:spacing w:val="5"/>
          <w:sz w:val="24"/>
          <w:szCs w:val="24"/>
          <w:vertAlign w:val="superscript"/>
        </w:rPr>
        <w:t xml:space="preserve"> </w:t>
      </w:r>
      <w:r w:rsidRPr="0050049E">
        <w:rPr>
          <w:rFonts w:ascii="Times New Roman" w:hAnsi="Times New Roman"/>
          <w:color w:val="000000"/>
          <w:spacing w:val="5"/>
          <w:sz w:val="24"/>
          <w:szCs w:val="24"/>
        </w:rPr>
        <w:t>6 часов в неделю (первый год обучения), 9 часов в неделю (второй и третий годы обучения).</w:t>
      </w:r>
    </w:p>
    <w:p w:rsidR="0050049E" w:rsidRPr="0050049E" w:rsidRDefault="0050049E" w:rsidP="0050049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0049E">
        <w:rPr>
          <w:rFonts w:ascii="Times New Roman" w:hAnsi="Times New Roman"/>
          <w:color w:val="000000"/>
          <w:spacing w:val="5"/>
          <w:sz w:val="24"/>
          <w:szCs w:val="24"/>
        </w:rPr>
        <w:t>1 год – 216 часов</w:t>
      </w:r>
    </w:p>
    <w:p w:rsidR="0050049E" w:rsidRPr="0050049E" w:rsidRDefault="0050049E" w:rsidP="0050049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0049E">
        <w:rPr>
          <w:rFonts w:ascii="Times New Roman" w:hAnsi="Times New Roman"/>
          <w:color w:val="000000"/>
          <w:spacing w:val="5"/>
          <w:sz w:val="24"/>
          <w:szCs w:val="24"/>
        </w:rPr>
        <w:t>2, 3 год – 224 часа + 224 часа</w:t>
      </w:r>
    </w:p>
    <w:p w:rsidR="0050049E" w:rsidRPr="0050049E" w:rsidRDefault="0050049E" w:rsidP="0050049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0049E">
        <w:rPr>
          <w:rFonts w:ascii="Times New Roman" w:hAnsi="Times New Roman"/>
          <w:color w:val="000000"/>
          <w:spacing w:val="5"/>
          <w:sz w:val="24"/>
          <w:szCs w:val="24"/>
        </w:rPr>
        <w:t xml:space="preserve">   </w:t>
      </w:r>
      <w:r w:rsidRPr="0050049E">
        <w:rPr>
          <w:rFonts w:ascii="Times New Roman" w:hAnsi="Times New Roman"/>
          <w:color w:val="000000"/>
          <w:spacing w:val="1"/>
          <w:sz w:val="24"/>
          <w:szCs w:val="24"/>
        </w:rPr>
        <w:t xml:space="preserve"> В почасовую нагрузку </w:t>
      </w:r>
      <w:r w:rsidRPr="0050049E">
        <w:rPr>
          <w:rFonts w:ascii="Times New Roman" w:hAnsi="Times New Roman"/>
          <w:color w:val="000000"/>
          <w:spacing w:val="2"/>
          <w:sz w:val="24"/>
          <w:szCs w:val="24"/>
        </w:rPr>
        <w:t>так же могут быть внесены изменения. Таким образом, данная программа является не догмой, а скорее подспорьем для творческой работы педагогов и их воспитанников.</w:t>
      </w:r>
    </w:p>
    <w:p w:rsidR="0050049E" w:rsidRPr="0050049E" w:rsidRDefault="0050049E" w:rsidP="002B7868">
      <w:pPr>
        <w:shd w:val="clear" w:color="auto" w:fill="FFFFFF"/>
        <w:tabs>
          <w:tab w:val="left" w:pos="0"/>
          <w:tab w:val="left" w:pos="9641"/>
        </w:tabs>
        <w:spacing w:after="0" w:line="240" w:lineRule="auto"/>
        <w:ind w:right="166"/>
        <w:jc w:val="both"/>
        <w:rPr>
          <w:rFonts w:ascii="Times New Roman" w:hAnsi="Times New Roman"/>
          <w:color w:val="000000"/>
          <w:sz w:val="24"/>
          <w:szCs w:val="24"/>
        </w:rPr>
      </w:pPr>
      <w:r w:rsidRPr="0050049E">
        <w:rPr>
          <w:rFonts w:ascii="Times New Roman" w:hAnsi="Times New Roman"/>
          <w:color w:val="000000"/>
          <w:spacing w:val="2"/>
          <w:sz w:val="24"/>
          <w:szCs w:val="24"/>
        </w:rPr>
        <w:t xml:space="preserve">   </w:t>
      </w:r>
    </w:p>
    <w:p w:rsidR="0050049E" w:rsidRPr="0050049E" w:rsidRDefault="0050049E" w:rsidP="0050049E">
      <w:pPr>
        <w:shd w:val="clear" w:color="auto" w:fill="FFFFFF"/>
        <w:spacing w:after="0" w:line="240" w:lineRule="auto"/>
        <w:ind w:left="22" w:right="126"/>
        <w:jc w:val="both"/>
        <w:rPr>
          <w:rFonts w:ascii="Times New Roman" w:hAnsi="Times New Roman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A484D" w:rsidRDefault="0050049E" w:rsidP="005004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9E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EC72BB" w:rsidRDefault="00EC72BB">
      <w:pPr>
        <w:rPr>
          <w:rFonts w:ascii="Times New Roman" w:hAnsi="Times New Roman"/>
          <w:sz w:val="24"/>
          <w:szCs w:val="24"/>
        </w:rPr>
      </w:pPr>
    </w:p>
    <w:p w:rsidR="007B685A" w:rsidRDefault="007B685A">
      <w:pPr>
        <w:rPr>
          <w:rFonts w:ascii="Times New Roman" w:hAnsi="Times New Roman"/>
          <w:sz w:val="24"/>
          <w:szCs w:val="24"/>
        </w:rPr>
      </w:pPr>
    </w:p>
    <w:p w:rsidR="00F1466E" w:rsidRPr="003A515A" w:rsidRDefault="00F1466E" w:rsidP="00275436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  <w:r w:rsidRPr="003A515A"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lastRenderedPageBreak/>
        <w:t>АННОТАЦИЯ</w:t>
      </w:r>
    </w:p>
    <w:p w:rsidR="00AF3845" w:rsidRDefault="00E24D8E" w:rsidP="00275436">
      <w:pPr>
        <w:jc w:val="center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>К ПРОЕКТУ «УДИВИТЕЛЬНЫЙ МИР»</w:t>
      </w:r>
    </w:p>
    <w:p w:rsidR="000030D9" w:rsidRPr="00275436" w:rsidRDefault="000030D9" w:rsidP="00275436">
      <w:pPr>
        <w:spacing w:after="0" w:line="240" w:lineRule="auto"/>
        <w:rPr>
          <w:rFonts w:ascii="Times New Roman" w:hAnsi="Times New Roman"/>
          <w:bCs/>
          <w:spacing w:val="15"/>
          <w:sz w:val="24"/>
          <w:szCs w:val="24"/>
          <w:lang w:eastAsia="ru-RU"/>
        </w:rPr>
      </w:pPr>
      <w:r w:rsidRPr="00275436">
        <w:rPr>
          <w:rFonts w:ascii="Times New Roman" w:hAnsi="Times New Roman"/>
          <w:bCs/>
          <w:spacing w:val="15"/>
          <w:sz w:val="24"/>
          <w:szCs w:val="24"/>
          <w:lang w:eastAsia="ru-RU"/>
        </w:rPr>
        <w:t xml:space="preserve">Руководитель: </w:t>
      </w:r>
      <w:proofErr w:type="spellStart"/>
      <w:r w:rsidRPr="00275436">
        <w:rPr>
          <w:rFonts w:ascii="Times New Roman" w:hAnsi="Times New Roman"/>
          <w:bCs/>
          <w:spacing w:val="15"/>
          <w:sz w:val="24"/>
          <w:szCs w:val="24"/>
          <w:lang w:eastAsia="ru-RU"/>
        </w:rPr>
        <w:t>Башкова</w:t>
      </w:r>
      <w:proofErr w:type="spellEnd"/>
      <w:r w:rsidRPr="00275436">
        <w:rPr>
          <w:rFonts w:ascii="Times New Roman" w:hAnsi="Times New Roman"/>
          <w:bCs/>
          <w:spacing w:val="15"/>
          <w:sz w:val="24"/>
          <w:szCs w:val="24"/>
          <w:lang w:eastAsia="ru-RU"/>
        </w:rPr>
        <w:t xml:space="preserve"> Е.Г.</w:t>
      </w:r>
    </w:p>
    <w:p w:rsidR="00275436" w:rsidRPr="00275436" w:rsidRDefault="00275436" w:rsidP="00D51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436">
        <w:rPr>
          <w:rFonts w:ascii="Times New Roman" w:hAnsi="Times New Roman"/>
          <w:b/>
          <w:sz w:val="24"/>
          <w:szCs w:val="24"/>
        </w:rPr>
        <w:t>Цели</w:t>
      </w:r>
    </w:p>
    <w:p w:rsidR="00275436" w:rsidRPr="00275436" w:rsidRDefault="00275436" w:rsidP="002754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>Формирование умений, позволяющих самостоятельно реализовывать свои жизненные планы.</w:t>
      </w:r>
    </w:p>
    <w:p w:rsidR="00275436" w:rsidRPr="00275436" w:rsidRDefault="00275436" w:rsidP="002754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>Формирование готовности и способности воспитанников к осознанному выбору профессии, к построению дальнейшей индивидуальной траектории на основе знания мира профессий, рынка труда, воспитания уважительного отношения к труду.</w:t>
      </w:r>
    </w:p>
    <w:p w:rsidR="00275436" w:rsidRPr="00275436" w:rsidRDefault="00275436" w:rsidP="002754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>Формирование позитивного мышления, гражданственности и  патриотизма.</w:t>
      </w:r>
    </w:p>
    <w:p w:rsidR="00275436" w:rsidRPr="00275436" w:rsidRDefault="00275436" w:rsidP="002754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>Развитие интереса к истории края, малой Родины.</w:t>
      </w:r>
    </w:p>
    <w:p w:rsidR="00275436" w:rsidRPr="00275436" w:rsidRDefault="00275436" w:rsidP="002754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 xml:space="preserve">Создание у детей определенного запаса жизненных умений и навыков, а также правовых  знаний. </w:t>
      </w:r>
    </w:p>
    <w:p w:rsidR="00275436" w:rsidRPr="00C477B0" w:rsidRDefault="00275436" w:rsidP="00C477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436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275436" w:rsidRPr="00D516DA" w:rsidRDefault="00275436" w:rsidP="00D516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436">
        <w:rPr>
          <w:rFonts w:ascii="Times New Roman" w:hAnsi="Times New Roman"/>
          <w:sz w:val="24"/>
          <w:szCs w:val="24"/>
        </w:rPr>
        <w:t>Создание ситуации успеха в «завтрашнем дне», формирование позитивного мышления детей и подростков, основываясь на увиденном ими в ходе экскурсий, встреч с интересными людьми, поездках.</w:t>
      </w:r>
      <w:proofErr w:type="gramEnd"/>
      <w:r w:rsidRPr="00275436">
        <w:rPr>
          <w:rFonts w:ascii="Times New Roman" w:hAnsi="Times New Roman"/>
          <w:sz w:val="24"/>
          <w:szCs w:val="24"/>
        </w:rPr>
        <w:t xml:space="preserve">  Организация ежемесячных выездов на экскурсии, приглашение для участия в мероприятиях людей различных профессий, людей добившихся успехов в своей деятельности, способных положительно повлиять на интересы воспитанников.</w:t>
      </w:r>
    </w:p>
    <w:p w:rsidR="00275436" w:rsidRPr="00D516DA" w:rsidRDefault="00275436" w:rsidP="00D516DA">
      <w:pPr>
        <w:pStyle w:val="a3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>Диагностика профессиональных предпочтений воспитанников, динамика изменения их предпочтений на протяжении реализации проекта. Выработка устойчивого интереса к определенной отрасли профессиональной сферы. Выявление склонностей и способностей воспитанников в данном направлении.</w:t>
      </w:r>
      <w:r w:rsidRPr="00275436">
        <w:rPr>
          <w:rFonts w:ascii="Times New Roman" w:eastAsia="Times New Roman" w:hAnsi="Times New Roman"/>
          <w:color w:val="333333"/>
          <w:sz w:val="24"/>
          <w:szCs w:val="24"/>
        </w:rPr>
        <w:t xml:space="preserve">  Воспитание  уважения к труду.</w:t>
      </w:r>
    </w:p>
    <w:p w:rsidR="00275436" w:rsidRPr="00D516DA" w:rsidRDefault="00275436" w:rsidP="00D516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 xml:space="preserve">Расширение кругозора воспитанников, путем формирования интереса к истории родного края, района.  Развитие чувства ответственности и гордости за достижение Родины. Формирование толерантности, чувства уважения к другим людям, народам, их традициям. </w:t>
      </w:r>
    </w:p>
    <w:p w:rsidR="00275436" w:rsidRPr="00D516DA" w:rsidRDefault="00275436" w:rsidP="002754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sz w:val="24"/>
          <w:szCs w:val="24"/>
        </w:rPr>
        <w:t>Обучение воспитанников умению анализировать увиденное и услышанное в ходе поездок и встреч, делать правильные выводы, рассуждать, высказывать и отстаивать свое мнение.</w:t>
      </w:r>
    </w:p>
    <w:p w:rsidR="00275436" w:rsidRPr="00275436" w:rsidRDefault="00275436" w:rsidP="00275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436">
        <w:rPr>
          <w:rFonts w:ascii="Times New Roman" w:hAnsi="Times New Roman"/>
          <w:b/>
          <w:sz w:val="24"/>
          <w:szCs w:val="24"/>
        </w:rPr>
        <w:t>Принципы реализации проекта:</w:t>
      </w:r>
    </w:p>
    <w:p w:rsidR="00041076" w:rsidRDefault="00275436" w:rsidP="002754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76">
        <w:rPr>
          <w:rFonts w:ascii="Times New Roman" w:hAnsi="Times New Roman"/>
          <w:i/>
          <w:sz w:val="24"/>
          <w:szCs w:val="24"/>
        </w:rPr>
        <w:t>Принцип успеха</w:t>
      </w:r>
      <w:r w:rsidRPr="00041076">
        <w:rPr>
          <w:rFonts w:ascii="Times New Roman" w:hAnsi="Times New Roman"/>
          <w:sz w:val="24"/>
          <w:szCs w:val="24"/>
        </w:rPr>
        <w:t xml:space="preserve"> </w:t>
      </w:r>
    </w:p>
    <w:p w:rsidR="00275436" w:rsidRPr="00041076" w:rsidRDefault="00275436" w:rsidP="002754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76">
        <w:rPr>
          <w:rFonts w:ascii="Times New Roman" w:hAnsi="Times New Roman"/>
          <w:i/>
          <w:sz w:val="24"/>
          <w:szCs w:val="24"/>
        </w:rPr>
        <w:t>Принцип динамики</w:t>
      </w:r>
      <w:r w:rsidRPr="00041076">
        <w:rPr>
          <w:rFonts w:ascii="Times New Roman" w:hAnsi="Times New Roman"/>
          <w:sz w:val="24"/>
          <w:szCs w:val="24"/>
        </w:rPr>
        <w:t xml:space="preserve"> </w:t>
      </w:r>
    </w:p>
    <w:p w:rsidR="00275436" w:rsidRPr="00275436" w:rsidRDefault="00275436" w:rsidP="002754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436">
        <w:rPr>
          <w:rFonts w:ascii="Times New Roman" w:hAnsi="Times New Roman"/>
          <w:i/>
          <w:sz w:val="24"/>
          <w:szCs w:val="24"/>
        </w:rPr>
        <w:t>Принцип доступности</w:t>
      </w:r>
      <w:r w:rsidRPr="00275436">
        <w:rPr>
          <w:rFonts w:ascii="Times New Roman" w:hAnsi="Times New Roman"/>
          <w:sz w:val="24"/>
          <w:szCs w:val="24"/>
        </w:rPr>
        <w:t xml:space="preserve"> </w:t>
      </w:r>
    </w:p>
    <w:p w:rsidR="00041076" w:rsidRDefault="00275436" w:rsidP="002754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76">
        <w:rPr>
          <w:rFonts w:ascii="Times New Roman" w:hAnsi="Times New Roman"/>
          <w:i/>
          <w:sz w:val="24"/>
          <w:szCs w:val="24"/>
        </w:rPr>
        <w:t>Принцип наглядности</w:t>
      </w:r>
      <w:r w:rsidRPr="00041076">
        <w:rPr>
          <w:rFonts w:ascii="Times New Roman" w:hAnsi="Times New Roman"/>
          <w:sz w:val="24"/>
          <w:szCs w:val="24"/>
        </w:rPr>
        <w:t xml:space="preserve">  </w:t>
      </w:r>
    </w:p>
    <w:p w:rsidR="00275436" w:rsidRPr="00041076" w:rsidRDefault="00275436" w:rsidP="002754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76">
        <w:rPr>
          <w:rFonts w:ascii="Times New Roman" w:hAnsi="Times New Roman"/>
          <w:i/>
          <w:sz w:val="24"/>
          <w:szCs w:val="24"/>
        </w:rPr>
        <w:t>Принцип систематичности и последовательности</w:t>
      </w:r>
      <w:r w:rsidRPr="00041076">
        <w:rPr>
          <w:rFonts w:ascii="Times New Roman" w:hAnsi="Times New Roman"/>
          <w:sz w:val="24"/>
          <w:szCs w:val="24"/>
        </w:rPr>
        <w:t xml:space="preserve"> </w:t>
      </w:r>
    </w:p>
    <w:p w:rsidR="00275436" w:rsidRPr="00041076" w:rsidRDefault="00275436" w:rsidP="000410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76">
        <w:rPr>
          <w:rFonts w:ascii="Times New Roman" w:hAnsi="Times New Roman"/>
          <w:i/>
          <w:sz w:val="24"/>
          <w:szCs w:val="24"/>
        </w:rPr>
        <w:t>Принцип психологической комфортности</w:t>
      </w:r>
      <w:r w:rsidRPr="00041076">
        <w:rPr>
          <w:rFonts w:ascii="Times New Roman" w:hAnsi="Times New Roman"/>
          <w:sz w:val="24"/>
          <w:szCs w:val="24"/>
        </w:rPr>
        <w:t xml:space="preserve"> </w:t>
      </w:r>
    </w:p>
    <w:p w:rsidR="00275436" w:rsidRDefault="00275436" w:rsidP="0027543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275436" w:rsidRDefault="00275436" w:rsidP="002754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5436" w:rsidRDefault="00275436" w:rsidP="0027543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275436" w:rsidRDefault="00275436" w:rsidP="0027543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275436" w:rsidRDefault="00275436" w:rsidP="0027543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275436" w:rsidRDefault="00275436">
      <w:pPr>
        <w:rPr>
          <w:rFonts w:ascii="Times New Roman" w:hAnsi="Times New Roman"/>
          <w:bCs/>
          <w:spacing w:val="15"/>
          <w:sz w:val="24"/>
          <w:szCs w:val="24"/>
          <w:lang w:eastAsia="ru-RU"/>
        </w:rPr>
      </w:pPr>
    </w:p>
    <w:p w:rsidR="000030D9" w:rsidRPr="000030D9" w:rsidRDefault="000030D9" w:rsidP="000030D9">
      <w:pPr>
        <w:keepNext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</w:pPr>
    </w:p>
    <w:sectPr w:rsidR="000030D9" w:rsidRPr="000030D9" w:rsidSect="005757CE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ABD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39B3"/>
    <w:multiLevelType w:val="hybridMultilevel"/>
    <w:tmpl w:val="79AC2DC4"/>
    <w:lvl w:ilvl="0" w:tplc="AECC4E78">
      <w:start w:val="1"/>
      <w:numFmt w:val="bullet"/>
      <w:lvlText w:val="•"/>
      <w:lvlJc w:val="left"/>
      <w:pPr>
        <w:ind w:left="0" w:firstLine="0"/>
      </w:pPr>
    </w:lvl>
    <w:lvl w:ilvl="1" w:tplc="ACDC007A">
      <w:numFmt w:val="decimal"/>
      <w:lvlText w:val=""/>
      <w:lvlJc w:val="left"/>
      <w:pPr>
        <w:ind w:left="0" w:firstLine="0"/>
      </w:pPr>
    </w:lvl>
    <w:lvl w:ilvl="2" w:tplc="9052FD9C">
      <w:numFmt w:val="decimal"/>
      <w:lvlText w:val=""/>
      <w:lvlJc w:val="left"/>
      <w:pPr>
        <w:ind w:left="0" w:firstLine="0"/>
      </w:pPr>
    </w:lvl>
    <w:lvl w:ilvl="3" w:tplc="DC24D900">
      <w:numFmt w:val="decimal"/>
      <w:lvlText w:val=""/>
      <w:lvlJc w:val="left"/>
      <w:pPr>
        <w:ind w:left="0" w:firstLine="0"/>
      </w:pPr>
    </w:lvl>
    <w:lvl w:ilvl="4" w:tplc="54607294">
      <w:numFmt w:val="decimal"/>
      <w:lvlText w:val=""/>
      <w:lvlJc w:val="left"/>
      <w:pPr>
        <w:ind w:left="0" w:firstLine="0"/>
      </w:pPr>
    </w:lvl>
    <w:lvl w:ilvl="5" w:tplc="FA2870F2">
      <w:numFmt w:val="decimal"/>
      <w:lvlText w:val=""/>
      <w:lvlJc w:val="left"/>
      <w:pPr>
        <w:ind w:left="0" w:firstLine="0"/>
      </w:pPr>
    </w:lvl>
    <w:lvl w:ilvl="6" w:tplc="5E160F78">
      <w:numFmt w:val="decimal"/>
      <w:lvlText w:val=""/>
      <w:lvlJc w:val="left"/>
      <w:pPr>
        <w:ind w:left="0" w:firstLine="0"/>
      </w:pPr>
    </w:lvl>
    <w:lvl w:ilvl="7" w:tplc="BA108526">
      <w:numFmt w:val="decimal"/>
      <w:lvlText w:val=""/>
      <w:lvlJc w:val="left"/>
      <w:pPr>
        <w:ind w:left="0" w:firstLine="0"/>
      </w:pPr>
    </w:lvl>
    <w:lvl w:ilvl="8" w:tplc="6358C24A">
      <w:numFmt w:val="decimal"/>
      <w:lvlText w:val=""/>
      <w:lvlJc w:val="left"/>
      <w:pPr>
        <w:ind w:left="0" w:firstLine="0"/>
      </w:pPr>
    </w:lvl>
  </w:abstractNum>
  <w:abstractNum w:abstractNumId="2">
    <w:nsid w:val="000054DE"/>
    <w:multiLevelType w:val="hybridMultilevel"/>
    <w:tmpl w:val="BA30622E"/>
    <w:lvl w:ilvl="0" w:tplc="D8A26DD6">
      <w:start w:val="1"/>
      <w:numFmt w:val="bullet"/>
      <w:lvlText w:val="•"/>
      <w:lvlJc w:val="left"/>
      <w:pPr>
        <w:ind w:left="0" w:firstLine="0"/>
      </w:pPr>
    </w:lvl>
    <w:lvl w:ilvl="1" w:tplc="0D560EB2">
      <w:numFmt w:val="decimal"/>
      <w:lvlText w:val=""/>
      <w:lvlJc w:val="left"/>
      <w:pPr>
        <w:ind w:left="0" w:firstLine="0"/>
      </w:pPr>
    </w:lvl>
    <w:lvl w:ilvl="2" w:tplc="2F60E154">
      <w:numFmt w:val="decimal"/>
      <w:lvlText w:val=""/>
      <w:lvlJc w:val="left"/>
      <w:pPr>
        <w:ind w:left="0" w:firstLine="0"/>
      </w:pPr>
    </w:lvl>
    <w:lvl w:ilvl="3" w:tplc="F9420DFE">
      <w:numFmt w:val="decimal"/>
      <w:lvlText w:val=""/>
      <w:lvlJc w:val="left"/>
      <w:pPr>
        <w:ind w:left="0" w:firstLine="0"/>
      </w:pPr>
    </w:lvl>
    <w:lvl w:ilvl="4" w:tplc="3B9ADCAA">
      <w:numFmt w:val="decimal"/>
      <w:lvlText w:val=""/>
      <w:lvlJc w:val="left"/>
      <w:pPr>
        <w:ind w:left="0" w:firstLine="0"/>
      </w:pPr>
    </w:lvl>
    <w:lvl w:ilvl="5" w:tplc="17A8C8E4">
      <w:numFmt w:val="decimal"/>
      <w:lvlText w:val=""/>
      <w:lvlJc w:val="left"/>
      <w:pPr>
        <w:ind w:left="0" w:firstLine="0"/>
      </w:pPr>
    </w:lvl>
    <w:lvl w:ilvl="6" w:tplc="7BF27BDC">
      <w:numFmt w:val="decimal"/>
      <w:lvlText w:val=""/>
      <w:lvlJc w:val="left"/>
      <w:pPr>
        <w:ind w:left="0" w:firstLine="0"/>
      </w:pPr>
    </w:lvl>
    <w:lvl w:ilvl="7" w:tplc="2B5CE346">
      <w:numFmt w:val="decimal"/>
      <w:lvlText w:val=""/>
      <w:lvlJc w:val="left"/>
      <w:pPr>
        <w:ind w:left="0" w:firstLine="0"/>
      </w:pPr>
    </w:lvl>
    <w:lvl w:ilvl="8" w:tplc="A80C6CB2">
      <w:numFmt w:val="decimal"/>
      <w:lvlText w:val=""/>
      <w:lvlJc w:val="left"/>
      <w:pPr>
        <w:ind w:left="0" w:firstLine="0"/>
      </w:pPr>
    </w:lvl>
  </w:abstractNum>
  <w:abstractNum w:abstractNumId="3">
    <w:nsid w:val="0CEA1669"/>
    <w:multiLevelType w:val="hybridMultilevel"/>
    <w:tmpl w:val="08BA147A"/>
    <w:lvl w:ilvl="0" w:tplc="4A7CD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1180B"/>
    <w:multiLevelType w:val="hybridMultilevel"/>
    <w:tmpl w:val="3704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CBA"/>
    <w:multiLevelType w:val="hybridMultilevel"/>
    <w:tmpl w:val="38A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6D01"/>
    <w:multiLevelType w:val="hybridMultilevel"/>
    <w:tmpl w:val="723E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36A2"/>
    <w:multiLevelType w:val="hybridMultilevel"/>
    <w:tmpl w:val="F1D40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3D83"/>
    <w:multiLevelType w:val="hybridMultilevel"/>
    <w:tmpl w:val="07EA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822DC"/>
    <w:multiLevelType w:val="hybridMultilevel"/>
    <w:tmpl w:val="8F30A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C7947"/>
    <w:multiLevelType w:val="hybridMultilevel"/>
    <w:tmpl w:val="0E3EB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26C0A"/>
    <w:multiLevelType w:val="hybridMultilevel"/>
    <w:tmpl w:val="47C81B26"/>
    <w:lvl w:ilvl="0" w:tplc="70945A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D"/>
    <w:rsid w:val="000027BD"/>
    <w:rsid w:val="000030D9"/>
    <w:rsid w:val="00041076"/>
    <w:rsid w:val="000F4253"/>
    <w:rsid w:val="000F5179"/>
    <w:rsid w:val="00130239"/>
    <w:rsid w:val="001C6B8B"/>
    <w:rsid w:val="001F646C"/>
    <w:rsid w:val="00275436"/>
    <w:rsid w:val="00281BA1"/>
    <w:rsid w:val="002B02BB"/>
    <w:rsid w:val="002B7868"/>
    <w:rsid w:val="00363A4F"/>
    <w:rsid w:val="003A515A"/>
    <w:rsid w:val="003E459B"/>
    <w:rsid w:val="00411103"/>
    <w:rsid w:val="0050049E"/>
    <w:rsid w:val="005757CE"/>
    <w:rsid w:val="0066385D"/>
    <w:rsid w:val="00723593"/>
    <w:rsid w:val="007B685A"/>
    <w:rsid w:val="008D13F7"/>
    <w:rsid w:val="00904218"/>
    <w:rsid w:val="00AF3845"/>
    <w:rsid w:val="00B92006"/>
    <w:rsid w:val="00B9445D"/>
    <w:rsid w:val="00BF7032"/>
    <w:rsid w:val="00C24BE4"/>
    <w:rsid w:val="00C40AFD"/>
    <w:rsid w:val="00C477B0"/>
    <w:rsid w:val="00C92AF0"/>
    <w:rsid w:val="00D516DA"/>
    <w:rsid w:val="00E24D8E"/>
    <w:rsid w:val="00EB1425"/>
    <w:rsid w:val="00EC72BB"/>
    <w:rsid w:val="00F14489"/>
    <w:rsid w:val="00F1466E"/>
    <w:rsid w:val="00FA484D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8B"/>
    <w:pPr>
      <w:ind w:left="720"/>
      <w:contextualSpacing/>
    </w:pPr>
    <w:rPr>
      <w:rFonts w:eastAsiaTheme="minorEastAsia"/>
      <w:lang w:eastAsia="ru-RU"/>
    </w:rPr>
  </w:style>
  <w:style w:type="paragraph" w:customStyle="1" w:styleId="c14">
    <w:name w:val="c14"/>
    <w:basedOn w:val="a"/>
    <w:rsid w:val="001C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0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8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8B"/>
    <w:pPr>
      <w:ind w:left="720"/>
      <w:contextualSpacing/>
    </w:pPr>
    <w:rPr>
      <w:rFonts w:eastAsiaTheme="minorEastAsia"/>
      <w:lang w:eastAsia="ru-RU"/>
    </w:rPr>
  </w:style>
  <w:style w:type="paragraph" w:customStyle="1" w:styleId="c14">
    <w:name w:val="c14"/>
    <w:basedOn w:val="a"/>
    <w:rsid w:val="001C6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0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2019-03-11T03:23:00Z</dcterms:created>
  <dcterms:modified xsi:type="dcterms:W3CDTF">2019-06-26T03:08:00Z</dcterms:modified>
</cp:coreProperties>
</file>